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4" w:rsidRDefault="00A56A14" w:rsidP="00CD03CC">
      <w:r>
        <w:rPr>
          <w:rFonts w:ascii="Arial-BoldMT" w:eastAsiaTheme="minorHAnsi" w:hAnsi="Arial-BoldMT" w:cs="Arial-BoldMT"/>
          <w:b/>
          <w:bCs/>
          <w:sz w:val="32"/>
          <w:szCs w:val="32"/>
        </w:rPr>
        <w:t>«MOBILE SYSTEM»</w:t>
      </w:r>
    </w:p>
    <w:p w:rsidR="00CD03CC" w:rsidRDefault="00432047" w:rsidP="00CD03CC">
      <w:proofErr w:type="spellStart"/>
      <w:r>
        <w:t>Металлокаркас</w:t>
      </w:r>
      <w:proofErr w:type="spellEnd"/>
      <w:r>
        <w:t xml:space="preserve"> стола состоит из боковых опор с шарниром для откидывания столешницы, соединенных для жесткости траверсой. </w:t>
      </w:r>
      <w:r w:rsidR="00CD03CC">
        <w:t>Для защиты рук, с внешней стороны каркаса шарнир закрыт защитной шторкой из листового металла.</w:t>
      </w:r>
      <w:r w:rsidR="00493621">
        <w:t xml:space="preserve"> На все элементы </w:t>
      </w:r>
      <w:proofErr w:type="spellStart"/>
      <w:r w:rsidR="00493621">
        <w:t>металлокаркаса</w:t>
      </w:r>
      <w:proofErr w:type="spellEnd"/>
      <w:r w:rsidR="00493621">
        <w:t xml:space="preserve"> с нанесено порошковое покрытие.</w:t>
      </w:r>
    </w:p>
    <w:p w:rsidR="00CD03CC" w:rsidRDefault="00CD03CC" w:rsidP="00CD03CC">
      <w:r>
        <w:t xml:space="preserve">Боковые опоры состоят из основания, вертикальной стойки и крепежной пластины. </w:t>
      </w:r>
      <w:r w:rsidR="00493621">
        <w:t xml:space="preserve">Основание соединяется со стойкой сварными соединения. </w:t>
      </w:r>
      <w:r>
        <w:t>Крепежная пластина соединена со стойкой шарниром и может откидываться</w:t>
      </w:r>
      <w:r w:rsidR="00493621">
        <w:t xml:space="preserve"> в вертикальное положение.</w:t>
      </w:r>
    </w:p>
    <w:p w:rsidR="00EB3BF9" w:rsidRPr="00EB3BF9" w:rsidRDefault="00EB3BF9" w:rsidP="00EB3BF9">
      <w:r w:rsidRPr="00EB3BF9">
        <w:t>Основание изогнутой формы, с закруглениями на краях представляет собой сварной П-образный профиль из листового металла, боковые стенки профиля имеют толщину не менее 1,5 мм, дно профиля – не менее 1 мм. Имеет законченный внешний вид без торцевых заглушек. В основании имеются резьбовые элементы для колесных опор со стопором.</w:t>
      </w:r>
    </w:p>
    <w:p w:rsidR="00EB3BF9" w:rsidRDefault="00A138FB" w:rsidP="00EB3BF9">
      <w:r>
        <w:t>Стойка боковой опоры состоит из профилей сечение</w:t>
      </w:r>
      <w:r w:rsidR="00F52DB6">
        <w:t>м</w:t>
      </w:r>
      <w:r>
        <w:t xml:space="preserve"> 40х40</w:t>
      </w:r>
      <w:r w:rsidR="00432047">
        <w:t>, кронштейна для крепления траверсы и шарнира для крепежной пластины</w:t>
      </w:r>
      <w:r w:rsidR="00CD03CC">
        <w:t xml:space="preserve">. </w:t>
      </w:r>
      <w:r w:rsidR="00F52DB6">
        <w:t xml:space="preserve">Траверса крепится к каждой опоре двумя болтами с резьбой М8. </w:t>
      </w:r>
      <w:r w:rsidR="00EB3BF9">
        <w:t>Стойка присоединяется к боковым стенкам профиля основания с обеих сторон</w:t>
      </w:r>
      <w:r w:rsidR="00EB3BF9" w:rsidRPr="006404C4">
        <w:t xml:space="preserve"> </w:t>
      </w:r>
      <w:r w:rsidR="00EB3BF9">
        <w:t xml:space="preserve">методом сварки. </w:t>
      </w:r>
    </w:p>
    <w:p w:rsidR="00CD03CC" w:rsidRDefault="00F52DB6" w:rsidP="00F52DB6">
      <w:r>
        <w:t xml:space="preserve">Крепёжная пластина </w:t>
      </w:r>
      <w:proofErr w:type="spellStart"/>
      <w:r>
        <w:t>металлокаркаса</w:t>
      </w:r>
      <w:proofErr w:type="spellEnd"/>
      <w:r>
        <w:t xml:space="preserve"> представляет собой П-образный профиль и</w:t>
      </w:r>
      <w:r w:rsidR="00803F12">
        <w:t>з</w:t>
      </w:r>
      <w:r>
        <w:t xml:space="preserve"> листового металла толщиной не менее 1,5 мм с высотой полки не менее 18 мм и отверстиями для крепления столешницы. Боковые стенки профиля имеют </w:t>
      </w:r>
      <w:r w:rsidRPr="00F52DB6">
        <w:t>плавную</w:t>
      </w:r>
      <w:r>
        <w:t xml:space="preserve"> форму, без острых углов.</w:t>
      </w:r>
      <w:r w:rsidR="00CD03CC">
        <w:t xml:space="preserve"> В крепежной пластине установлена рукоятка-фиксатор, которая обеспечивает фиксацию столешницы в горизонтальном и вертикальном положениях.</w:t>
      </w:r>
    </w:p>
    <w:p w:rsidR="00A56A14" w:rsidRDefault="00A56A14" w:rsidP="00F52DB6">
      <w:r>
        <w:t xml:space="preserve">Колесные опоры производства Германия. </w:t>
      </w:r>
      <w:r w:rsidRPr="00A56A14">
        <w:t xml:space="preserve">Поворотный ролик с колесным тормозом, кронштейн сделан из Полипропилена, с посадочным отверстием для мебельных </w:t>
      </w:r>
      <w:proofErr w:type="gramStart"/>
      <w:r w:rsidRPr="00A56A14">
        <w:t>фитингов .</w:t>
      </w:r>
      <w:proofErr w:type="gramEnd"/>
      <w:r w:rsidRPr="00A56A14">
        <w:t xml:space="preserve"> Центр колеса из Полипропилена, Протектор: </w:t>
      </w:r>
      <w:proofErr w:type="spellStart"/>
      <w:r w:rsidRPr="00A56A14">
        <w:t>ТЕНТЕпрен</w:t>
      </w:r>
      <w:proofErr w:type="spellEnd"/>
      <w:r w:rsidRPr="00A56A14">
        <w:t xml:space="preserve"> (термопластичная резина), серая не оставляющая следов, подшипник скольжения</w:t>
      </w:r>
      <w:r>
        <w:t>.</w:t>
      </w:r>
    </w:p>
    <w:p w:rsidR="00A56A14" w:rsidRDefault="00A56A14" w:rsidP="00F52DB6">
      <w:r>
        <w:t xml:space="preserve">Столешница имеет 4 точки крепления к </w:t>
      </w:r>
      <w:proofErr w:type="spellStart"/>
      <w:r>
        <w:t>металлокаркасу</w:t>
      </w:r>
      <w:proofErr w:type="spellEnd"/>
      <w:r>
        <w:t xml:space="preserve">. Для крепления </w:t>
      </w:r>
      <w:bookmarkStart w:id="0" w:name="_GoBack"/>
      <w:bookmarkEnd w:id="0"/>
      <w:r>
        <w:t xml:space="preserve">используются </w:t>
      </w:r>
      <w:proofErr w:type="spellStart"/>
      <w:r>
        <w:t>футорки</w:t>
      </w:r>
      <w:proofErr w:type="spellEnd"/>
      <w:r>
        <w:t xml:space="preserve"> М6 латунь с распорным шариком и винты М6х14.</w:t>
      </w:r>
    </w:p>
    <w:p w:rsidR="00A56A14" w:rsidRDefault="00A56A14" w:rsidP="00F52DB6"/>
    <w:p w:rsidR="00A56A14" w:rsidRDefault="00A56A14" w:rsidP="00F52DB6"/>
    <w:sectPr w:rsidR="00A5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FB"/>
    <w:rsid w:val="00082FBC"/>
    <w:rsid w:val="001C2185"/>
    <w:rsid w:val="00242A82"/>
    <w:rsid w:val="00432047"/>
    <w:rsid w:val="00493621"/>
    <w:rsid w:val="004F640D"/>
    <w:rsid w:val="0075521E"/>
    <w:rsid w:val="00803F12"/>
    <w:rsid w:val="00A138FB"/>
    <w:rsid w:val="00A56A14"/>
    <w:rsid w:val="00CD03CC"/>
    <w:rsid w:val="00DD064A"/>
    <w:rsid w:val="00EB3BF9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635F-E61E-4909-865C-76EF5011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FB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138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8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6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cp:lastPrinted>2016-05-04T07:16:00Z</cp:lastPrinted>
  <dcterms:created xsi:type="dcterms:W3CDTF">2017-12-15T11:50:00Z</dcterms:created>
  <dcterms:modified xsi:type="dcterms:W3CDTF">2017-12-15T11:50:00Z</dcterms:modified>
</cp:coreProperties>
</file>